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2F" w:rsidRP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65672F" w:rsidRDefault="0065672F" w:rsidP="0065672F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Cambria" w:eastAsia="Times New Roman" w:hAnsi="Cambria" w:cs="Arial"/>
          <w:caps/>
          <w:sz w:val="28"/>
          <w:szCs w:val="28"/>
        </w:rPr>
      </w:pPr>
      <w:r w:rsidRPr="0065672F">
        <w:rPr>
          <w:rFonts w:ascii="Cambria" w:eastAsia="Times New Roman" w:hAnsi="Cambria" w:cs="Arial"/>
          <w:caps/>
          <w:sz w:val="28"/>
          <w:szCs w:val="28"/>
        </w:rPr>
        <w:t>Российская Федерация</w:t>
      </w:r>
    </w:p>
    <w:p w:rsidR="0065672F" w:rsidRPr="0065672F" w:rsidRDefault="0065672F" w:rsidP="0065672F">
      <w:pPr>
        <w:spacing w:after="0" w:line="240" w:lineRule="auto"/>
        <w:jc w:val="center"/>
        <w:rPr>
          <w:rFonts w:ascii="Cambria" w:eastAsia="Times New Roman" w:hAnsi="Cambria" w:cs="Arial"/>
          <w:caps/>
          <w:sz w:val="28"/>
          <w:szCs w:val="28"/>
        </w:rPr>
      </w:pPr>
      <w:r w:rsidRPr="0065672F">
        <w:rPr>
          <w:rFonts w:ascii="Cambria" w:eastAsia="Times New Roman" w:hAnsi="Cambria" w:cs="Arial"/>
          <w:caps/>
          <w:sz w:val="28"/>
          <w:szCs w:val="28"/>
        </w:rPr>
        <w:t>БРЯНСКАЯ ОБЛАСТЬ</w:t>
      </w:r>
    </w:p>
    <w:p w:rsidR="0065672F" w:rsidRPr="0065672F" w:rsidRDefault="0065672F" w:rsidP="0065672F">
      <w:pPr>
        <w:spacing w:after="0" w:line="240" w:lineRule="auto"/>
        <w:jc w:val="center"/>
        <w:rPr>
          <w:rFonts w:ascii="Cambria" w:eastAsia="Times New Roman" w:hAnsi="Cambria" w:cs="Arial"/>
          <w:caps/>
          <w:sz w:val="28"/>
          <w:szCs w:val="28"/>
        </w:rPr>
      </w:pPr>
      <w:r w:rsidRPr="0065672F">
        <w:rPr>
          <w:rFonts w:ascii="Cambria" w:eastAsia="Times New Roman" w:hAnsi="Cambria" w:cs="Arial"/>
          <w:caps/>
          <w:sz w:val="28"/>
          <w:szCs w:val="28"/>
        </w:rPr>
        <w:t>ВЫСОКСКОЕ СЕЛЬСКОЕ ПОСЕЛЕНИЕ</w:t>
      </w:r>
    </w:p>
    <w:p w:rsidR="0065672F" w:rsidRPr="0065672F" w:rsidRDefault="0065672F" w:rsidP="0065672F">
      <w:pPr>
        <w:spacing w:after="0" w:line="240" w:lineRule="auto"/>
        <w:jc w:val="center"/>
        <w:rPr>
          <w:rFonts w:ascii="Cambria" w:eastAsia="Times New Roman" w:hAnsi="Cambria" w:cs="Arial"/>
          <w:b/>
          <w:bCs/>
          <w:sz w:val="28"/>
          <w:szCs w:val="28"/>
        </w:rPr>
      </w:pPr>
      <w:r w:rsidRPr="0065672F">
        <w:rPr>
          <w:rFonts w:ascii="Cambria" w:eastAsia="Times New Roman" w:hAnsi="Cambria" w:cs="Arial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65672F" w:rsidRPr="0065672F" w:rsidTr="00A27D11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5672F" w:rsidRPr="0065672F" w:rsidRDefault="0065672F" w:rsidP="0065672F">
            <w:pPr>
              <w:spacing w:before="240" w:after="240" w:line="240" w:lineRule="auto"/>
              <w:jc w:val="center"/>
              <w:rPr>
                <w:rFonts w:ascii="Cambria" w:eastAsia="Times New Roman" w:hAnsi="Cambria" w:cs="Arial"/>
                <w:b/>
                <w:bCs/>
                <w:sz w:val="36"/>
                <w:szCs w:val="36"/>
              </w:rPr>
            </w:pPr>
            <w:r w:rsidRPr="0065672F">
              <w:rPr>
                <w:rFonts w:ascii="Cambria" w:eastAsia="Times New Roman" w:hAnsi="Cambria" w:cs="Arial"/>
                <w:b/>
                <w:bCs/>
                <w:sz w:val="36"/>
                <w:szCs w:val="36"/>
              </w:rPr>
              <w:t>РЕШЕНИЕ</w:t>
            </w:r>
          </w:p>
        </w:tc>
      </w:tr>
    </w:tbl>
    <w:p w:rsidR="0065672F" w:rsidRPr="00C000C7" w:rsidRDefault="0065672F" w:rsidP="0065672F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00C7">
        <w:rPr>
          <w:rFonts w:ascii="Times New Roman" w:hAnsi="Times New Roman" w:cs="Times New Roman"/>
          <w:b/>
          <w:sz w:val="24"/>
          <w:szCs w:val="24"/>
          <w:u w:val="single"/>
        </w:rPr>
        <w:t>От 28.12.2023г. № 4-166___</w:t>
      </w:r>
    </w:p>
    <w:p w:rsidR="0065672F" w:rsidRPr="0065672F" w:rsidRDefault="0065672F" w:rsidP="0065672F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5672F">
        <w:rPr>
          <w:rFonts w:ascii="Times New Roman" w:hAnsi="Times New Roman" w:cs="Times New Roman"/>
          <w:sz w:val="24"/>
          <w:szCs w:val="24"/>
        </w:rPr>
        <w:t xml:space="preserve">   </w:t>
      </w:r>
      <w:r w:rsidRPr="0065672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65672F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Pr="0065672F">
        <w:rPr>
          <w:rFonts w:ascii="Times New Roman" w:hAnsi="Times New Roman" w:cs="Times New Roman"/>
          <w:b/>
          <w:sz w:val="24"/>
          <w:szCs w:val="24"/>
        </w:rPr>
        <w:t>ысокое</w:t>
      </w:r>
    </w:p>
    <w:p w:rsidR="0065672F" w:rsidRPr="0065672F" w:rsidRDefault="0065672F" w:rsidP="0065672F">
      <w:pPr>
        <w:shd w:val="clear" w:color="auto" w:fill="FFFFFF"/>
        <w:spacing w:before="648" w:line="326" w:lineRule="exact"/>
        <w:ind w:right="3922"/>
        <w:rPr>
          <w:rFonts w:ascii="Times New Roman" w:hAnsi="Times New Roman" w:cs="Times New Roman"/>
          <w:sz w:val="24"/>
          <w:szCs w:val="24"/>
        </w:rPr>
      </w:pPr>
      <w:r w:rsidRPr="0065672F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схемы одномандатных </w:t>
      </w:r>
      <w:r w:rsidRPr="0065672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избирательных округов по выборам </w:t>
      </w:r>
      <w:r w:rsidRPr="0065672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депутатов Высокского сельского </w:t>
      </w:r>
      <w:r w:rsidRPr="0065672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Совета народных депутатов    </w:t>
      </w:r>
    </w:p>
    <w:p w:rsidR="0065672F" w:rsidRPr="0065672F" w:rsidRDefault="0065672F" w:rsidP="0065672F">
      <w:pPr>
        <w:shd w:val="clear" w:color="auto" w:fill="FFFFFF"/>
        <w:spacing w:before="850" w:line="480" w:lineRule="exact"/>
        <w:rPr>
          <w:rFonts w:ascii="Times New Roman" w:hAnsi="Times New Roman" w:cs="Times New Roman"/>
          <w:sz w:val="24"/>
          <w:szCs w:val="24"/>
        </w:rPr>
      </w:pPr>
      <w:r w:rsidRPr="0065672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    соответствии     со     статьей     6     Закона    Брянской     области от 26 июня 2008 года №54-3 «О выборах депутатов представительных органов </w:t>
      </w:r>
      <w:r w:rsidRPr="0065672F">
        <w:rPr>
          <w:rFonts w:ascii="Times New Roman" w:hAnsi="Times New Roman" w:cs="Times New Roman"/>
          <w:color w:val="000000"/>
          <w:spacing w:val="-1"/>
          <w:sz w:val="24"/>
          <w:szCs w:val="24"/>
        </w:rPr>
        <w:t>муниципальных образований в Брянской области», Высокский   сельский Совет народных депутатов</w:t>
      </w:r>
    </w:p>
    <w:p w:rsidR="0065672F" w:rsidRPr="0065672F" w:rsidRDefault="0065672F" w:rsidP="0065672F">
      <w:pPr>
        <w:shd w:val="clear" w:color="auto" w:fill="FFFFFF" w:themeFill="background1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65672F">
        <w:rPr>
          <w:rFonts w:ascii="Times New Roman" w:hAnsi="Times New Roman" w:cs="Times New Roman"/>
          <w:b/>
          <w:bCs/>
          <w:iCs/>
          <w:sz w:val="24"/>
          <w:szCs w:val="24"/>
        </w:rPr>
        <w:t>Р</w:t>
      </w:r>
      <w:proofErr w:type="gramEnd"/>
      <w:r w:rsidRPr="006567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Е Ш И Л:</w:t>
      </w:r>
    </w:p>
    <w:p w:rsidR="0065672F" w:rsidRPr="0065672F" w:rsidRDefault="0065672F" w:rsidP="0065672F">
      <w:pPr>
        <w:shd w:val="clear" w:color="auto" w:fill="FFFFFF"/>
        <w:tabs>
          <w:tab w:val="left" w:pos="1781"/>
        </w:tabs>
        <w:spacing w:before="538" w:line="490" w:lineRule="exact"/>
        <w:ind w:left="101" w:firstLine="1176"/>
        <w:rPr>
          <w:rFonts w:ascii="Times New Roman" w:hAnsi="Times New Roman" w:cs="Times New Roman"/>
          <w:sz w:val="24"/>
          <w:szCs w:val="24"/>
        </w:rPr>
      </w:pPr>
      <w:r w:rsidRPr="0065672F">
        <w:rPr>
          <w:rFonts w:ascii="Times New Roman" w:hAnsi="Times New Roman" w:cs="Times New Roman"/>
          <w:color w:val="000000"/>
          <w:spacing w:val="-41"/>
          <w:sz w:val="24"/>
          <w:szCs w:val="24"/>
        </w:rPr>
        <w:t>1..</w:t>
      </w:r>
      <w:r w:rsidRPr="0065672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Утвердить    схему    одномандатных    избирательных    округов  </w:t>
      </w:r>
      <w:r w:rsidRPr="0065672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выборам депутатов Высокского сельского Совета народных депутатов</w:t>
      </w:r>
      <w:r w:rsidRPr="0065672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согласно приложению.</w:t>
      </w:r>
    </w:p>
    <w:p w:rsidR="0065672F" w:rsidRPr="0065672F" w:rsidRDefault="0065672F" w:rsidP="0065672F">
      <w:pPr>
        <w:shd w:val="clear" w:color="auto" w:fill="FFFFFF"/>
        <w:tabs>
          <w:tab w:val="left" w:pos="-2520"/>
        </w:tabs>
        <w:spacing w:after="370" w:line="490" w:lineRule="exact"/>
        <w:ind w:left="18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5672F">
        <w:rPr>
          <w:rFonts w:ascii="Times New Roman" w:hAnsi="Times New Roman" w:cs="Times New Roman"/>
          <w:color w:val="000000"/>
          <w:spacing w:val="-22"/>
          <w:sz w:val="24"/>
          <w:szCs w:val="24"/>
        </w:rPr>
        <w:t xml:space="preserve">                         2.</w:t>
      </w:r>
      <w:r w:rsidRPr="006567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672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Обнародовать настоящее решение и разместить на официальном сайте  Унечского района в  сети  «Интернет».</w:t>
      </w:r>
    </w:p>
    <w:p w:rsidR="0065672F" w:rsidRPr="0065672F" w:rsidRDefault="0065672F" w:rsidP="0065672F">
      <w:pPr>
        <w:shd w:val="clear" w:color="auto" w:fill="FFFFFF"/>
        <w:tabs>
          <w:tab w:val="left" w:pos="1493"/>
        </w:tabs>
        <w:spacing w:after="370" w:line="490" w:lineRule="exact"/>
        <w:ind w:left="1210"/>
        <w:rPr>
          <w:rFonts w:ascii="Times New Roman" w:hAnsi="Times New Roman" w:cs="Times New Roman"/>
          <w:sz w:val="24"/>
          <w:szCs w:val="24"/>
        </w:rPr>
      </w:pPr>
      <w:r w:rsidRPr="0065672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65672F" w:rsidRPr="0065672F" w:rsidRDefault="0065672F" w:rsidP="00656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2F">
        <w:rPr>
          <w:rFonts w:ascii="Times New Roman" w:hAnsi="Times New Roman" w:cs="Times New Roman"/>
          <w:sz w:val="24"/>
          <w:szCs w:val="24"/>
        </w:rPr>
        <w:t xml:space="preserve">Глава Высокского сельского поселения                          О.И. </w:t>
      </w:r>
      <w:proofErr w:type="spellStart"/>
      <w:r w:rsidRPr="0065672F">
        <w:rPr>
          <w:rFonts w:ascii="Times New Roman" w:hAnsi="Times New Roman" w:cs="Times New Roman"/>
          <w:sz w:val="24"/>
          <w:szCs w:val="24"/>
        </w:rPr>
        <w:t>Литикова</w:t>
      </w:r>
      <w:proofErr w:type="spellEnd"/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5672F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65672F" w:rsidRP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5672F">
        <w:rPr>
          <w:rFonts w:ascii="Times New Roman" w:eastAsia="Times New Roman" w:hAnsi="Times New Roman" w:cs="Times New Roman"/>
          <w:sz w:val="24"/>
          <w:szCs w:val="24"/>
        </w:rPr>
        <w:t xml:space="preserve">К  решению  Высокского   </w:t>
      </w:r>
      <w:proofErr w:type="gramStart"/>
      <w:r w:rsidRPr="0065672F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proofErr w:type="gramEnd"/>
      <w:r w:rsidRPr="006567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5672F" w:rsidRP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5672F">
        <w:rPr>
          <w:rFonts w:ascii="Times New Roman" w:eastAsia="Times New Roman" w:hAnsi="Times New Roman" w:cs="Times New Roman"/>
          <w:sz w:val="24"/>
          <w:szCs w:val="24"/>
        </w:rPr>
        <w:t>Совета  народных депутатов</w:t>
      </w:r>
    </w:p>
    <w:p w:rsidR="0065672F" w:rsidRPr="0065672F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от  28.12.2023 года   № 4-166</w:t>
      </w:r>
    </w:p>
    <w:p w:rsidR="0065672F" w:rsidRPr="0065672F" w:rsidRDefault="0065672F" w:rsidP="00656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17A2" w:rsidRDefault="004A17A2" w:rsidP="004A17A2"/>
    <w:p w:rsidR="004A17A2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СХЕМА</w:t>
      </w:r>
    </w:p>
    <w:p w:rsidR="004A17A2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одномандатных   избирательных  округов  по  выборам</w:t>
      </w:r>
    </w:p>
    <w:p w:rsidR="004A17A2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депутатов  Высокского  сельского  Совета  народных  депутатов </w:t>
      </w:r>
    </w:p>
    <w:p w:rsidR="004A17A2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7238"/>
        <w:gridCol w:w="1568"/>
      </w:tblGrid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ind w:right="-65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№</w:t>
            </w:r>
          </w:p>
          <w:p w:rsidR="004A17A2" w:rsidRDefault="004A17A2">
            <w:pPr>
              <w:spacing w:after="0" w:line="240" w:lineRule="auto"/>
              <w:ind w:right="-65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округа</w:t>
            </w:r>
          </w:p>
          <w:p w:rsidR="004A17A2" w:rsidRDefault="004A17A2">
            <w:pPr>
              <w:spacing w:after="0" w:line="240" w:lineRule="auto"/>
              <w:ind w:right="-65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Границы  избирательного  округа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избирателей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Анушино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Семешково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Долматово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ысокое, ул.Уд Дружбы д.14 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Свободы   ул. Речная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4"/>
                <w:szCs w:val="24"/>
                <w:lang w:eastAsia="en-US"/>
              </w:rPr>
            </w:pP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 ул. Дружбы д.9а   ул. Восточная  пер. Свободы,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Молодежная (от д. №1 по д. №33)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Высокое: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 Молодежная (от д. № 34 по д. № 52)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Волгодонская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 ул. Дружбы 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(от д. №1 до №7)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 ул. Дружбы   (д. №  8,  9,11,12)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Дубровск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охманово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 ул. Заречная,  ул. Мира, ул. Молодежная,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Новая,  ул. Чернобыльская, 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Платково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пос. Ново-Дубровск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охманово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 ул. Центральная, ул. Первомайская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Лужки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Труханово</w:t>
            </w:r>
            <w:proofErr w:type="spellEnd"/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Бородинка  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ассуха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Новая,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Водвинка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Борозднино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ассуха</w:t>
            </w:r>
            <w:proofErr w:type="spellEnd"/>
            <w:r w:rsidR="002E6D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Пролетарская,  ул. Брянская, пер. Брянский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Молодежная, ул. Северная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удово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ассуха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ул. Полевая  ул. Заречная,</w:t>
            </w: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 ул. Дружбы   д. №13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</w:tr>
      <w:tr w:rsidR="004A17A2" w:rsidTr="004A17A2"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A17A2" w:rsidRDefault="004A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A17A2" w:rsidRDefault="004A1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1262</w:t>
            </w:r>
          </w:p>
        </w:tc>
      </w:tr>
    </w:tbl>
    <w:p w:rsidR="004A17A2" w:rsidRDefault="004A17A2" w:rsidP="004A17A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A17A2" w:rsidRDefault="004A17A2" w:rsidP="004A1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0C9B" w:rsidRDefault="00DA0C9B"/>
    <w:sectPr w:rsidR="00DA0C9B" w:rsidSect="006567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53AC"/>
    <w:multiLevelType w:val="hybridMultilevel"/>
    <w:tmpl w:val="AC3E3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C3184"/>
    <w:multiLevelType w:val="hybridMultilevel"/>
    <w:tmpl w:val="A9C45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72F"/>
    <w:rsid w:val="002E6D2F"/>
    <w:rsid w:val="003C356D"/>
    <w:rsid w:val="004A17A2"/>
    <w:rsid w:val="0065672F"/>
    <w:rsid w:val="00991D03"/>
    <w:rsid w:val="00A40FD5"/>
    <w:rsid w:val="00C000C7"/>
    <w:rsid w:val="00DA0C9B"/>
    <w:rsid w:val="00E16E1A"/>
    <w:rsid w:val="00E8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dcterms:created xsi:type="dcterms:W3CDTF">2024-01-11T07:20:00Z</dcterms:created>
  <dcterms:modified xsi:type="dcterms:W3CDTF">2024-01-12T12:22:00Z</dcterms:modified>
</cp:coreProperties>
</file>